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B1" w:rsidRDefault="007935B1" w:rsidP="007935B1">
      <w:pPr>
        <w:jc w:val="center"/>
        <w:rPr>
          <w:b/>
          <w:spacing w:val="80"/>
          <w:sz w:val="28"/>
          <w:lang w:val="pt-BR"/>
        </w:rPr>
      </w:pPr>
    </w:p>
    <w:p w:rsidR="007935B1" w:rsidRDefault="007935B1" w:rsidP="007935B1">
      <w:pPr>
        <w:jc w:val="center"/>
        <w:rPr>
          <w:b/>
          <w:spacing w:val="80"/>
          <w:sz w:val="28"/>
          <w:lang w:val="pt-BR"/>
        </w:rPr>
      </w:pPr>
    </w:p>
    <w:p w:rsidR="007935B1" w:rsidRPr="008B5276" w:rsidRDefault="007935B1" w:rsidP="007935B1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</w:p>
    <w:p w:rsidR="007935B1" w:rsidRDefault="007935B1" w:rsidP="007935B1">
      <w:pPr>
        <w:jc w:val="center"/>
        <w:rPr>
          <w:b/>
          <w:spacing w:val="80"/>
          <w:sz w:val="24"/>
          <w:lang w:val="pt-BR"/>
        </w:rPr>
      </w:pPr>
    </w:p>
    <w:p w:rsidR="007935B1" w:rsidRPr="003D1D52" w:rsidRDefault="007935B1" w:rsidP="007935B1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Pr="003D1D52">
        <w:rPr>
          <w:sz w:val="24"/>
          <w:lang w:val="pt-BR"/>
        </w:rPr>
        <w:t xml:space="preserve">Pelo presente instrumento, </w:t>
      </w:r>
      <w:proofErr w:type="gramStart"/>
      <w:r w:rsidRPr="003D1D52">
        <w:rPr>
          <w:sz w:val="24"/>
          <w:lang w:val="pt-BR"/>
        </w:rPr>
        <w:t xml:space="preserve">o </w:t>
      </w:r>
      <w:r>
        <w:rPr>
          <w:sz w:val="24"/>
          <w:lang w:val="pt-BR"/>
        </w:rPr>
        <w:t>proponente</w:t>
      </w:r>
      <w:r w:rsidR="00050569">
        <w:rPr>
          <w:sz w:val="24"/>
          <w:lang w:val="pt-BR"/>
        </w:rPr>
        <w:t xml:space="preserve"> Prefeitura</w:t>
      </w:r>
      <w:proofErr w:type="gramEnd"/>
      <w:r w:rsidR="00050569">
        <w:rPr>
          <w:sz w:val="24"/>
          <w:lang w:val="pt-BR"/>
        </w:rPr>
        <w:t xml:space="preserve"> Municipal de </w:t>
      </w:r>
      <w:r w:rsidRPr="00316CFF">
        <w:rPr>
          <w:b/>
          <w:i/>
          <w:sz w:val="24"/>
          <w:highlight w:val="lightGray"/>
          <w:lang w:val="pt-BR"/>
        </w:rPr>
        <w:t xml:space="preserve">(inserir nome </w:t>
      </w:r>
      <w:r w:rsidR="003A5814">
        <w:rPr>
          <w:b/>
          <w:i/>
          <w:sz w:val="24"/>
          <w:highlight w:val="lightGray"/>
          <w:lang w:val="pt-BR"/>
        </w:rPr>
        <w:t>do município</w:t>
      </w:r>
      <w:r w:rsidRPr="00316CFF">
        <w:rPr>
          <w:b/>
          <w:i/>
          <w:sz w:val="24"/>
          <w:highlight w:val="lightGray"/>
          <w:lang w:val="pt-BR"/>
        </w:rPr>
        <w:t>)</w:t>
      </w:r>
      <w:r w:rsidRPr="003D1D52">
        <w:rPr>
          <w:sz w:val="24"/>
          <w:lang w:val="pt-BR"/>
        </w:rPr>
        <w:t xml:space="preserve">, pessoa jurídica de direito público, inscrita no CNPJ sob nº. </w:t>
      </w:r>
      <w:r w:rsidRPr="00316CFF">
        <w:rPr>
          <w:i/>
          <w:sz w:val="24"/>
          <w:highlight w:val="lightGray"/>
          <w:lang w:val="pt-BR"/>
        </w:rPr>
        <w:t>(inserir número)</w:t>
      </w:r>
      <w:r w:rsidRPr="003D1D52">
        <w:rPr>
          <w:sz w:val="24"/>
          <w:lang w:val="pt-BR"/>
        </w:rPr>
        <w:t xml:space="preserve">, com sede na </w:t>
      </w:r>
      <w:r w:rsidRPr="00316CFF">
        <w:rPr>
          <w:i/>
          <w:sz w:val="24"/>
          <w:highlight w:val="lightGray"/>
          <w:lang w:val="pt-BR"/>
        </w:rPr>
        <w:t>(inserir endereço com CEP)</w:t>
      </w:r>
      <w:r w:rsidRPr="003D1D52">
        <w:rPr>
          <w:sz w:val="24"/>
          <w:lang w:val="pt-BR"/>
        </w:rPr>
        <w:t>, neste ato representado por seu (sua</w:t>
      </w:r>
      <w:r w:rsidRPr="00316CFF">
        <w:rPr>
          <w:sz w:val="24"/>
          <w:lang w:val="pt-BR"/>
        </w:rPr>
        <w:t>) Representante Legal</w:t>
      </w:r>
      <w:r w:rsidRPr="003D1D52">
        <w:rPr>
          <w:sz w:val="24"/>
          <w:lang w:val="pt-BR"/>
        </w:rPr>
        <w:t xml:space="preserve">, o </w:t>
      </w:r>
      <w:proofErr w:type="spellStart"/>
      <w:proofErr w:type="gramStart"/>
      <w:r w:rsidRPr="003D1D52">
        <w:rPr>
          <w:sz w:val="24"/>
          <w:lang w:val="pt-BR"/>
        </w:rPr>
        <w:t>Sr</w:t>
      </w:r>
      <w:proofErr w:type="spellEnd"/>
      <w:r w:rsidRPr="003D1D52">
        <w:rPr>
          <w:sz w:val="24"/>
          <w:lang w:val="pt-BR"/>
        </w:rPr>
        <w:t>(</w:t>
      </w:r>
      <w:proofErr w:type="gramEnd"/>
      <w:r w:rsidRPr="003D1D52">
        <w:rPr>
          <w:sz w:val="24"/>
          <w:lang w:val="pt-BR"/>
        </w:rPr>
        <w:t xml:space="preserve">a). </w:t>
      </w:r>
      <w:r w:rsidRPr="00316CFF">
        <w:rPr>
          <w:i/>
          <w:sz w:val="24"/>
          <w:highlight w:val="lightGray"/>
          <w:lang w:val="pt-BR"/>
        </w:rPr>
        <w:t xml:space="preserve">(inserir nome </w:t>
      </w:r>
      <w:proofErr w:type="gramStart"/>
      <w:r w:rsidRPr="00316CFF">
        <w:rPr>
          <w:i/>
          <w:sz w:val="24"/>
          <w:highlight w:val="lightGray"/>
          <w:lang w:val="pt-BR"/>
        </w:rPr>
        <w:t>do(</w:t>
      </w:r>
      <w:proofErr w:type="gramEnd"/>
      <w:r w:rsidRPr="00316CFF">
        <w:rPr>
          <w:i/>
          <w:sz w:val="24"/>
          <w:highlight w:val="lightGray"/>
          <w:lang w:val="pt-BR"/>
        </w:rPr>
        <w:t>a) Prefeito(a), nacionalidade, estado civil, profissão, número de inscrição no CPF/MF e endereço)</w:t>
      </w:r>
      <w:r w:rsidRPr="00175C49">
        <w:rPr>
          <w:sz w:val="24"/>
          <w:lang w:val="pt-BR"/>
        </w:rPr>
        <w:t xml:space="preserve">, </w:t>
      </w:r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>
        <w:rPr>
          <w:sz w:val="24"/>
          <w:lang w:val="pt-BR"/>
        </w:rPr>
        <w:t xml:space="preserve">a seleção de propostas, por parte do Governo Federal, para </w:t>
      </w:r>
      <w:r w:rsidRPr="000F5940">
        <w:rPr>
          <w:sz w:val="24"/>
          <w:lang w:val="pt-BR"/>
        </w:rPr>
        <w:t xml:space="preserve">o </w:t>
      </w:r>
      <w:r>
        <w:rPr>
          <w:sz w:val="24"/>
          <w:lang w:val="pt-BR"/>
        </w:rPr>
        <w:t xml:space="preserve">Programa Avançar Cidades – Mobilidade Urbana – Grupo </w:t>
      </w:r>
      <w:proofErr w:type="gramStart"/>
      <w:r w:rsidR="00904895">
        <w:rPr>
          <w:sz w:val="24"/>
          <w:lang w:val="pt-BR"/>
        </w:rPr>
        <w:t>2</w:t>
      </w:r>
      <w:proofErr w:type="gramEnd"/>
      <w:r w:rsidRPr="000F5940">
        <w:rPr>
          <w:sz w:val="24"/>
          <w:lang w:val="pt-BR"/>
        </w:rPr>
        <w:t>,</w:t>
      </w:r>
      <w:r>
        <w:rPr>
          <w:sz w:val="24"/>
          <w:lang w:val="pt-BR"/>
        </w:rPr>
        <w:t xml:space="preserve"> da Secretaria Nacional de Mobilidade Urbana do Ministério das Cidades, no âmbito do Pró-Transporte – regulamentado pela Instrução Normativa</w:t>
      </w:r>
      <w:r w:rsidRPr="000F5940">
        <w:rPr>
          <w:sz w:val="24"/>
          <w:lang w:val="pt-BR"/>
        </w:rPr>
        <w:t xml:space="preserve"> nº</w:t>
      </w:r>
      <w:r>
        <w:rPr>
          <w:sz w:val="24"/>
          <w:lang w:val="pt-BR"/>
        </w:rPr>
        <w:t xml:space="preserve"> </w:t>
      </w:r>
      <w:r w:rsidR="0059727A">
        <w:rPr>
          <w:sz w:val="24"/>
          <w:lang w:val="pt-BR"/>
        </w:rPr>
        <w:t>16</w:t>
      </w:r>
      <w:r w:rsidR="00904895" w:rsidRPr="00D73C42">
        <w:rPr>
          <w:sz w:val="24"/>
          <w:lang w:val="pt-BR"/>
        </w:rPr>
        <w:t xml:space="preserve">, de </w:t>
      </w:r>
      <w:r w:rsidR="0059727A">
        <w:rPr>
          <w:sz w:val="24"/>
          <w:lang w:val="pt-BR"/>
        </w:rPr>
        <w:t>10 de julho de 2018</w:t>
      </w:r>
      <w:r w:rsidR="00904895" w:rsidRPr="00D73C42">
        <w:rPr>
          <w:sz w:val="24"/>
          <w:lang w:val="pt-BR"/>
        </w:rPr>
        <w:t>,</w:t>
      </w:r>
      <w:r>
        <w:rPr>
          <w:sz w:val="24"/>
          <w:lang w:val="pt-BR"/>
        </w:rPr>
        <w:t xml:space="preserve"> </w:t>
      </w:r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>
        <w:rPr>
          <w:sz w:val="24"/>
          <w:lang w:val="pt-BR"/>
        </w:rPr>
        <w:t>declara</w:t>
      </w:r>
      <w:proofErr w:type="gramEnd"/>
      <w:r>
        <w:rPr>
          <w:sz w:val="24"/>
          <w:lang w:val="pt-BR"/>
        </w:rPr>
        <w:t xml:space="preserve"> que </w:t>
      </w:r>
      <w:r w:rsidR="00A20005">
        <w:rPr>
          <w:sz w:val="24"/>
          <w:lang w:val="pt-BR"/>
        </w:rPr>
        <w:t>a</w:t>
      </w:r>
      <w:r w:rsidR="00F84B16">
        <w:rPr>
          <w:sz w:val="24"/>
          <w:lang w:val="pt-BR"/>
        </w:rPr>
        <w:t>(</w:t>
      </w:r>
      <w:r w:rsidR="00A20005">
        <w:rPr>
          <w:sz w:val="24"/>
          <w:lang w:val="pt-BR"/>
        </w:rPr>
        <w:t>s</w:t>
      </w:r>
      <w:r w:rsidR="00F84B16">
        <w:rPr>
          <w:sz w:val="24"/>
          <w:lang w:val="pt-BR"/>
        </w:rPr>
        <w:t>)</w:t>
      </w:r>
      <w:r w:rsidR="00A20005">
        <w:rPr>
          <w:sz w:val="24"/>
          <w:lang w:val="pt-BR"/>
        </w:rPr>
        <w:t xml:space="preserve"> intervenç</w:t>
      </w:r>
      <w:r w:rsidR="00F84B16">
        <w:rPr>
          <w:sz w:val="24"/>
          <w:lang w:val="pt-BR"/>
        </w:rPr>
        <w:t>ão(</w:t>
      </w:r>
      <w:proofErr w:type="spellStart"/>
      <w:r w:rsidR="00A20005">
        <w:rPr>
          <w:sz w:val="24"/>
          <w:lang w:val="pt-BR"/>
        </w:rPr>
        <w:t>ões</w:t>
      </w:r>
      <w:proofErr w:type="spellEnd"/>
      <w:r w:rsidR="00F84B16">
        <w:rPr>
          <w:sz w:val="24"/>
          <w:lang w:val="pt-BR"/>
        </w:rPr>
        <w:t>)</w:t>
      </w:r>
      <w:r>
        <w:rPr>
          <w:sz w:val="24"/>
          <w:lang w:val="pt-BR"/>
        </w:rPr>
        <w:t xml:space="preserve"> proposta</w:t>
      </w:r>
      <w:r w:rsidR="00F84B16">
        <w:rPr>
          <w:sz w:val="24"/>
          <w:lang w:val="pt-BR"/>
        </w:rPr>
        <w:t>(</w:t>
      </w:r>
      <w:r w:rsidR="00A20005">
        <w:rPr>
          <w:sz w:val="24"/>
          <w:lang w:val="pt-BR"/>
        </w:rPr>
        <w:t>s</w:t>
      </w:r>
      <w:r w:rsidR="00F84B16">
        <w:rPr>
          <w:sz w:val="24"/>
          <w:lang w:val="pt-BR"/>
        </w:rPr>
        <w:t>)</w:t>
      </w:r>
      <w:r w:rsidR="00A20005">
        <w:rPr>
          <w:sz w:val="24"/>
          <w:lang w:val="pt-BR"/>
        </w:rPr>
        <w:t xml:space="preserve"> est</w:t>
      </w:r>
      <w:r w:rsidR="00F84B16">
        <w:rPr>
          <w:sz w:val="24"/>
          <w:lang w:val="pt-BR"/>
        </w:rPr>
        <w:t>á(</w:t>
      </w:r>
      <w:proofErr w:type="spellStart"/>
      <w:r w:rsidR="00A20005">
        <w:rPr>
          <w:sz w:val="24"/>
          <w:lang w:val="pt-BR"/>
        </w:rPr>
        <w:t>ão</w:t>
      </w:r>
      <w:proofErr w:type="spellEnd"/>
      <w:r w:rsidR="00F01098">
        <w:rPr>
          <w:sz w:val="24"/>
          <w:lang w:val="pt-BR"/>
        </w:rPr>
        <w:t>)</w:t>
      </w:r>
      <w:r>
        <w:rPr>
          <w:sz w:val="24"/>
          <w:lang w:val="pt-BR"/>
        </w:rPr>
        <w:t xml:space="preserve"> de acordo com as diretrizes estabelecidas no Plano de Mobilidade Urbana do município </w:t>
      </w:r>
      <w:r w:rsidRPr="008B5276">
        <w:rPr>
          <w:sz w:val="24"/>
          <w:lang w:val="pt-BR"/>
        </w:rPr>
        <w:t xml:space="preserve">de </w:t>
      </w:r>
      <w:r w:rsidRPr="008B5276">
        <w:rPr>
          <w:i/>
          <w:sz w:val="24"/>
          <w:highlight w:val="lightGray"/>
          <w:lang w:val="pt-BR"/>
        </w:rPr>
        <w:t>(inserir nome do município)</w:t>
      </w:r>
      <w:r w:rsidRPr="008B5276">
        <w:rPr>
          <w:sz w:val="24"/>
          <w:lang w:val="pt-BR"/>
        </w:rPr>
        <w:t>,</w:t>
      </w:r>
      <w:r>
        <w:rPr>
          <w:sz w:val="24"/>
          <w:lang w:val="pt-BR"/>
        </w:rPr>
        <w:t xml:space="preserve"> estabelecidas</w:t>
      </w:r>
      <w:r w:rsidRPr="00C47D9D">
        <w:rPr>
          <w:sz w:val="24"/>
          <w:lang w:val="pt-BR"/>
        </w:rPr>
        <w:t xml:space="preserve"> </w:t>
      </w:r>
      <w:r>
        <w:rPr>
          <w:sz w:val="24"/>
          <w:lang w:val="pt-BR"/>
        </w:rPr>
        <w:t xml:space="preserve">por meio da Lei </w:t>
      </w:r>
      <w:r w:rsidRPr="00316CFF">
        <w:rPr>
          <w:i/>
          <w:sz w:val="24"/>
          <w:highlight w:val="lightGray"/>
          <w:lang w:val="pt-BR"/>
        </w:rPr>
        <w:t>(inserir número e data da lei)</w:t>
      </w:r>
      <w:r>
        <w:rPr>
          <w:sz w:val="24"/>
          <w:lang w:val="pt-BR"/>
        </w:rPr>
        <w:t>, em atendimento à Política Nacional de Mobilidade Urbana, Lei n° 12.587, de 3 de janeiro de 2012.</w:t>
      </w:r>
      <w:bookmarkStart w:id="0" w:name="_GoBack"/>
      <w:bookmarkEnd w:id="0"/>
    </w:p>
    <w:p w:rsidR="007935B1" w:rsidRDefault="007935B1" w:rsidP="007935B1">
      <w:pPr>
        <w:spacing w:before="120" w:after="240" w:line="360" w:lineRule="auto"/>
        <w:ind w:firstLine="1440"/>
        <w:rPr>
          <w:sz w:val="24"/>
          <w:lang w:val="pt-BR"/>
        </w:rPr>
      </w:pPr>
    </w:p>
    <w:p w:rsidR="007935B1" w:rsidRPr="00316CFF" w:rsidRDefault="007935B1" w:rsidP="007935B1">
      <w:pPr>
        <w:spacing w:before="120" w:after="240" w:line="360" w:lineRule="auto"/>
        <w:ind w:firstLine="1440"/>
        <w:rPr>
          <w:i/>
          <w:sz w:val="24"/>
          <w:lang w:val="pt-BR"/>
        </w:rPr>
      </w:pPr>
      <w:r w:rsidRPr="00316CFF">
        <w:rPr>
          <w:i/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</w:t>
      </w:r>
      <w:proofErr w:type="gramStart"/>
      <w:r w:rsidRPr="00316CFF">
        <w:rPr>
          <w:i/>
          <w:sz w:val="24"/>
          <w:highlight w:val="lightGray"/>
          <w:lang w:val="pt-BR"/>
        </w:rPr>
        <w:t>Local, data</w:t>
      </w:r>
      <w:proofErr w:type="gramEnd"/>
      <w:r w:rsidRPr="00316CFF">
        <w:rPr>
          <w:i/>
          <w:sz w:val="24"/>
          <w:highlight w:val="lightGray"/>
          <w:lang w:val="pt-BR"/>
        </w:rPr>
        <w:t>)</w:t>
      </w:r>
    </w:p>
    <w:p w:rsidR="007935B1" w:rsidRDefault="007935B1" w:rsidP="007935B1">
      <w:pPr>
        <w:spacing w:before="120" w:after="240" w:line="360" w:lineRule="auto"/>
        <w:ind w:firstLine="720"/>
        <w:rPr>
          <w:i/>
          <w:color w:val="008080"/>
          <w:sz w:val="24"/>
          <w:lang w:val="pt-BR"/>
        </w:rPr>
      </w:pPr>
    </w:p>
    <w:p w:rsidR="007935B1" w:rsidRDefault="007935B1" w:rsidP="007935B1">
      <w:pPr>
        <w:spacing w:before="120" w:after="0"/>
        <w:jc w:val="center"/>
        <w:rPr>
          <w:sz w:val="24"/>
          <w:lang w:val="pt-BR"/>
        </w:rPr>
      </w:pPr>
      <w:r w:rsidRPr="00613C21">
        <w:rPr>
          <w:sz w:val="24"/>
          <w:highlight w:val="lightGray"/>
          <w:lang w:val="pt-BR"/>
        </w:rPr>
        <w:t>__________________________________</w:t>
      </w:r>
    </w:p>
    <w:p w:rsidR="007935B1" w:rsidRPr="00316CFF" w:rsidRDefault="007935B1" w:rsidP="007935B1">
      <w:pPr>
        <w:spacing w:before="120" w:after="0"/>
        <w:jc w:val="center"/>
        <w:rPr>
          <w:sz w:val="24"/>
          <w:lang w:val="pt-BR"/>
        </w:rPr>
      </w:pPr>
      <w:r w:rsidRPr="00316CFF">
        <w:rPr>
          <w:sz w:val="24"/>
          <w:lang w:val="pt-BR"/>
        </w:rPr>
        <w:t xml:space="preserve"> </w:t>
      </w:r>
      <w:r w:rsidRPr="00316CFF">
        <w:rPr>
          <w:i/>
          <w:sz w:val="24"/>
          <w:highlight w:val="lightGray"/>
          <w:lang w:val="pt-BR"/>
        </w:rPr>
        <w:t>(nome e assinatura do representante legal do proponente)</w:t>
      </w:r>
    </w:p>
    <w:p w:rsidR="007935B1" w:rsidRPr="00EF5DD0" w:rsidRDefault="007935B1" w:rsidP="007935B1">
      <w:pPr>
        <w:spacing w:before="120" w:after="0"/>
        <w:jc w:val="center"/>
        <w:rPr>
          <w:sz w:val="12"/>
          <w:szCs w:val="12"/>
          <w:lang w:val="pt-BR"/>
        </w:rPr>
      </w:pPr>
    </w:p>
    <w:p w:rsidR="000E53A5" w:rsidRDefault="000E53A5" w:rsidP="00461BBC">
      <w:pPr>
        <w:spacing w:before="120" w:after="0"/>
        <w:jc w:val="center"/>
        <w:rPr>
          <w:sz w:val="24"/>
          <w:lang w:val="pt-BR"/>
        </w:rPr>
      </w:pPr>
    </w:p>
    <w:p w:rsidR="007935B1" w:rsidRPr="00EF5DD0" w:rsidRDefault="007935B1" w:rsidP="00461BBC">
      <w:pPr>
        <w:spacing w:before="120" w:after="0"/>
        <w:jc w:val="center"/>
        <w:rPr>
          <w:sz w:val="12"/>
          <w:szCs w:val="12"/>
          <w:lang w:val="pt-BR"/>
        </w:rPr>
      </w:pPr>
    </w:p>
    <w:sectPr w:rsidR="007935B1" w:rsidRPr="00EF5DD0" w:rsidSect="00F91E2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2D" w:rsidRDefault="00B11A2D">
      <w:pPr>
        <w:spacing w:after="0"/>
      </w:pPr>
      <w:r>
        <w:separator/>
      </w:r>
    </w:p>
  </w:endnote>
  <w:endnote w:type="continuationSeparator" w:id="0">
    <w:p w:rsidR="00B11A2D" w:rsidRDefault="00B11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935B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2D" w:rsidRDefault="00B11A2D">
      <w:pPr>
        <w:spacing w:after="0"/>
      </w:pPr>
      <w:r>
        <w:separator/>
      </w:r>
    </w:p>
  </w:footnote>
  <w:footnote w:type="continuationSeparator" w:id="0">
    <w:p w:rsidR="00B11A2D" w:rsidRDefault="00B11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B1" w:rsidRPr="00B96B90" w:rsidRDefault="007935B1" w:rsidP="007935B1">
    <w:pPr>
      <w:pStyle w:val="Cabealho"/>
      <w:jc w:val="right"/>
      <w:rPr>
        <w:color w:val="7F7F7F"/>
        <w:sz w:val="16"/>
        <w:lang w:val="pt-BR"/>
      </w:rPr>
    </w:pPr>
    <w:r w:rsidRPr="00B96B90">
      <w:rPr>
        <w:color w:val="7F7F7F"/>
        <w:sz w:val="16"/>
        <w:lang w:val="pt-BR"/>
      </w:rPr>
      <w:t>PROGRAMA AVANÇAR CIDAD</w:t>
    </w:r>
    <w:r w:rsidR="00904895">
      <w:rPr>
        <w:color w:val="7F7F7F"/>
        <w:sz w:val="16"/>
        <w:lang w:val="pt-BR"/>
      </w:rPr>
      <w:t xml:space="preserve">ES – MOBILIDADE URBANA – GRUPO </w:t>
    </w:r>
    <w:proofErr w:type="gramStart"/>
    <w:r w:rsidR="00904895">
      <w:rPr>
        <w:color w:val="7F7F7F"/>
        <w:sz w:val="16"/>
        <w:lang w:val="pt-BR"/>
      </w:rPr>
      <w:t>2</w:t>
    </w:r>
    <w:proofErr w:type="gramEnd"/>
  </w:p>
  <w:p w:rsidR="007935B1" w:rsidRPr="00A20005" w:rsidRDefault="007935B1" w:rsidP="007935B1">
    <w:pPr>
      <w:pStyle w:val="Cabealho"/>
      <w:jc w:val="right"/>
      <w:rPr>
        <w:lang w:val="pt-BR"/>
      </w:rPr>
    </w:pPr>
    <w:r w:rsidRPr="00B96B90">
      <w:rPr>
        <w:b/>
        <w:color w:val="7F7F7F"/>
        <w:sz w:val="16"/>
        <w:lang w:val="pt-BR"/>
      </w:rPr>
      <w:t xml:space="preserve">MODELO </w:t>
    </w:r>
    <w:r w:rsidR="00FD441F">
      <w:rPr>
        <w:b/>
        <w:color w:val="7F7F7F"/>
        <w:sz w:val="16"/>
        <w:lang w:val="pt-BR"/>
      </w:rPr>
      <w:t xml:space="preserve">3 </w:t>
    </w:r>
    <w:r w:rsidRPr="00B96B90">
      <w:rPr>
        <w:b/>
        <w:color w:val="7F7F7F"/>
        <w:sz w:val="16"/>
        <w:lang w:val="pt-BR"/>
      </w:rPr>
      <w:t xml:space="preserve">- </w:t>
    </w:r>
    <w:r w:rsidRPr="00A20005">
      <w:rPr>
        <w:b/>
        <w:color w:val="7F7F7F"/>
        <w:sz w:val="16"/>
        <w:lang w:val="pt-BR"/>
      </w:rPr>
      <w:t>COMPATIBILIDADE COM O PLANO DE MOBILI</w:t>
    </w:r>
    <w:r w:rsidR="00B879FE">
      <w:rPr>
        <w:b/>
        <w:color w:val="7F7F7F"/>
        <w:sz w:val="16"/>
        <w:lang w:val="pt-BR"/>
      </w:rPr>
      <w:t>D</w:t>
    </w:r>
    <w:r w:rsidRPr="00A20005">
      <w:rPr>
        <w:b/>
        <w:color w:val="7F7F7F"/>
        <w:sz w:val="16"/>
        <w:lang w:val="pt-BR"/>
      </w:rPr>
      <w:t>ADE URBANA</w:t>
    </w:r>
  </w:p>
  <w:p w:rsidR="007935B1" w:rsidRPr="00A20005" w:rsidRDefault="007935B1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50569"/>
    <w:rsid w:val="0005301B"/>
    <w:rsid w:val="00075D3B"/>
    <w:rsid w:val="00096EFF"/>
    <w:rsid w:val="000B1BAF"/>
    <w:rsid w:val="000B3C69"/>
    <w:rsid w:val="000E464E"/>
    <w:rsid w:val="000E53A5"/>
    <w:rsid w:val="000F5940"/>
    <w:rsid w:val="00107B4D"/>
    <w:rsid w:val="00150F9A"/>
    <w:rsid w:val="001720F1"/>
    <w:rsid w:val="0017429A"/>
    <w:rsid w:val="00175C49"/>
    <w:rsid w:val="00180EC6"/>
    <w:rsid w:val="00184267"/>
    <w:rsid w:val="00191B4B"/>
    <w:rsid w:val="001A126B"/>
    <w:rsid w:val="001A5DCA"/>
    <w:rsid w:val="001A6367"/>
    <w:rsid w:val="001B1D6D"/>
    <w:rsid w:val="001B7932"/>
    <w:rsid w:val="001C3AE5"/>
    <w:rsid w:val="001E365E"/>
    <w:rsid w:val="001E434B"/>
    <w:rsid w:val="002038CA"/>
    <w:rsid w:val="00217F05"/>
    <w:rsid w:val="00240689"/>
    <w:rsid w:val="0025233F"/>
    <w:rsid w:val="0025450D"/>
    <w:rsid w:val="00263220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2406"/>
    <w:rsid w:val="002F40DF"/>
    <w:rsid w:val="003142F9"/>
    <w:rsid w:val="00315903"/>
    <w:rsid w:val="00326FA3"/>
    <w:rsid w:val="00346FD5"/>
    <w:rsid w:val="00370D79"/>
    <w:rsid w:val="003A5462"/>
    <w:rsid w:val="003A5814"/>
    <w:rsid w:val="003F0743"/>
    <w:rsid w:val="004006AE"/>
    <w:rsid w:val="0041036F"/>
    <w:rsid w:val="00430629"/>
    <w:rsid w:val="00461BBC"/>
    <w:rsid w:val="00466302"/>
    <w:rsid w:val="0046768D"/>
    <w:rsid w:val="00474EA9"/>
    <w:rsid w:val="00490B18"/>
    <w:rsid w:val="004A6E7E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9727A"/>
    <w:rsid w:val="005E1168"/>
    <w:rsid w:val="006357F1"/>
    <w:rsid w:val="00637460"/>
    <w:rsid w:val="00653DD0"/>
    <w:rsid w:val="00654153"/>
    <w:rsid w:val="006979F6"/>
    <w:rsid w:val="006B5597"/>
    <w:rsid w:val="006C519E"/>
    <w:rsid w:val="006D28A7"/>
    <w:rsid w:val="007020B3"/>
    <w:rsid w:val="007152CE"/>
    <w:rsid w:val="00774B10"/>
    <w:rsid w:val="007771E0"/>
    <w:rsid w:val="007935B1"/>
    <w:rsid w:val="007B45A5"/>
    <w:rsid w:val="00810ABC"/>
    <w:rsid w:val="008405E7"/>
    <w:rsid w:val="00867710"/>
    <w:rsid w:val="00870EC3"/>
    <w:rsid w:val="0087709B"/>
    <w:rsid w:val="008830D2"/>
    <w:rsid w:val="008857E2"/>
    <w:rsid w:val="008A08EE"/>
    <w:rsid w:val="008B700A"/>
    <w:rsid w:val="008C0F22"/>
    <w:rsid w:val="008C22DE"/>
    <w:rsid w:val="008E1ACF"/>
    <w:rsid w:val="008E5147"/>
    <w:rsid w:val="008F7B19"/>
    <w:rsid w:val="009039B2"/>
    <w:rsid w:val="00904895"/>
    <w:rsid w:val="00911E18"/>
    <w:rsid w:val="00984546"/>
    <w:rsid w:val="0099758C"/>
    <w:rsid w:val="009A589B"/>
    <w:rsid w:val="009B4A2E"/>
    <w:rsid w:val="009E3F49"/>
    <w:rsid w:val="00A03004"/>
    <w:rsid w:val="00A03B31"/>
    <w:rsid w:val="00A20005"/>
    <w:rsid w:val="00A55BCC"/>
    <w:rsid w:val="00A6459C"/>
    <w:rsid w:val="00A71CAA"/>
    <w:rsid w:val="00A82768"/>
    <w:rsid w:val="00A97122"/>
    <w:rsid w:val="00B11216"/>
    <w:rsid w:val="00B11A2D"/>
    <w:rsid w:val="00B44709"/>
    <w:rsid w:val="00B47CA5"/>
    <w:rsid w:val="00B56257"/>
    <w:rsid w:val="00B6176F"/>
    <w:rsid w:val="00B6458C"/>
    <w:rsid w:val="00B73188"/>
    <w:rsid w:val="00B879FE"/>
    <w:rsid w:val="00B94C41"/>
    <w:rsid w:val="00BA68D2"/>
    <w:rsid w:val="00BA7784"/>
    <w:rsid w:val="00BB78D3"/>
    <w:rsid w:val="00BC522B"/>
    <w:rsid w:val="00BC5974"/>
    <w:rsid w:val="00C00F55"/>
    <w:rsid w:val="00C0554B"/>
    <w:rsid w:val="00C47D9D"/>
    <w:rsid w:val="00C736D3"/>
    <w:rsid w:val="00C74927"/>
    <w:rsid w:val="00CA66A9"/>
    <w:rsid w:val="00CD0434"/>
    <w:rsid w:val="00CD4E39"/>
    <w:rsid w:val="00CE6D38"/>
    <w:rsid w:val="00CF0446"/>
    <w:rsid w:val="00D73C42"/>
    <w:rsid w:val="00D93DB7"/>
    <w:rsid w:val="00DA04EE"/>
    <w:rsid w:val="00DF639B"/>
    <w:rsid w:val="00E56744"/>
    <w:rsid w:val="00E67E55"/>
    <w:rsid w:val="00E818BD"/>
    <w:rsid w:val="00EB6F02"/>
    <w:rsid w:val="00ED0FEC"/>
    <w:rsid w:val="00EE4D08"/>
    <w:rsid w:val="00EE5767"/>
    <w:rsid w:val="00EF5DD0"/>
    <w:rsid w:val="00F01098"/>
    <w:rsid w:val="00F1171F"/>
    <w:rsid w:val="00F23199"/>
    <w:rsid w:val="00F330E9"/>
    <w:rsid w:val="00F674BC"/>
    <w:rsid w:val="00F84B16"/>
    <w:rsid w:val="00F87D4C"/>
    <w:rsid w:val="00F91E29"/>
    <w:rsid w:val="00FC6048"/>
    <w:rsid w:val="00FD441F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Leandro de Andrade Martins</cp:lastModifiedBy>
  <cp:revision>2</cp:revision>
  <cp:lastPrinted>2017-07-18T14:18:00Z</cp:lastPrinted>
  <dcterms:created xsi:type="dcterms:W3CDTF">2018-07-31T17:53:00Z</dcterms:created>
  <dcterms:modified xsi:type="dcterms:W3CDTF">2018-07-31T17:53:00Z</dcterms:modified>
</cp:coreProperties>
</file>