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47" w:rsidRDefault="006D0007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Anexo A – Plano de Trabalho.</w:t>
      </w:r>
    </w:p>
    <w:p w:rsidR="00AD0047" w:rsidRDefault="00AD004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D0047" w:rsidRDefault="006D0007">
      <w:pPr>
        <w:jc w:val="right"/>
      </w:pPr>
      <w:r>
        <w:rPr>
          <w:lang w:eastAsia="en-US"/>
        </w:rPr>
        <w:t>Versão:</w:t>
      </w:r>
      <w:r>
        <w:rPr>
          <w:shd w:val="clear" w:color="auto" w:fill="C0C0C0"/>
          <w:lang w:eastAsia="en-US"/>
        </w:rPr>
        <w:t>________</w:t>
      </w:r>
    </w:p>
    <w:p w:rsidR="00AD0047" w:rsidRDefault="006D0007">
      <w:pPr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1 - DADOS CADASTRAIS</w:t>
      </w:r>
    </w:p>
    <w:tbl>
      <w:tblPr>
        <w:tblW w:w="10596" w:type="dxa"/>
        <w:tblInd w:w="-1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7"/>
        <w:gridCol w:w="850"/>
        <w:gridCol w:w="851"/>
        <w:gridCol w:w="1984"/>
        <w:gridCol w:w="1843"/>
        <w:gridCol w:w="1701"/>
      </w:tblGrid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Proponente</w:t>
            </w:r>
          </w:p>
          <w:p w:rsidR="00AD0047" w:rsidRDefault="00AD0047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CNPJ</w:t>
            </w:r>
          </w:p>
          <w:p w:rsidR="00AD0047" w:rsidRDefault="00AD004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96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Endereço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Cidade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U.F.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C.E.P.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DDD/Telefone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E.A.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17" w:type="dxa"/>
            <w:gridSpan w:val="2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 Corrente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Banco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Agência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Praça de Pagamento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5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 Responsável</w:t>
            </w:r>
          </w:p>
          <w:p w:rsidR="00AD0047" w:rsidRDefault="00AD0047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C.P.F.</w:t>
            </w:r>
          </w:p>
          <w:p w:rsidR="00AD0047" w:rsidRDefault="00AD0047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C.I./Órgão Expedidor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Cargo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ind w:right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Função</w:t>
            </w:r>
          </w:p>
          <w:p w:rsidR="00AD0047" w:rsidRDefault="00AD0047">
            <w:pPr>
              <w:ind w:right="13"/>
              <w:rPr>
                <w:rFonts w:ascii="Arial" w:hAnsi="Arial"/>
                <w:sz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5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Endereço</w:t>
            </w:r>
          </w:p>
          <w:p w:rsidR="00AD0047" w:rsidRDefault="00AD0047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C.E.P.</w:t>
            </w:r>
          </w:p>
          <w:p w:rsidR="00AD0047" w:rsidRDefault="00AD0047">
            <w:pPr>
              <w:rPr>
                <w:rFonts w:ascii="Arial" w:hAnsi="Arial"/>
                <w:sz w:val="20"/>
              </w:rPr>
            </w:pPr>
          </w:p>
        </w:tc>
      </w:tr>
    </w:tbl>
    <w:p w:rsidR="00AD0047" w:rsidRDefault="006D0007">
      <w:pPr>
        <w:spacing w:before="36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2 - OUTROS PARTÍCIPES</w:t>
      </w:r>
    </w:p>
    <w:tbl>
      <w:tblPr>
        <w:tblW w:w="10596" w:type="dxa"/>
        <w:tblInd w:w="-1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8"/>
        <w:gridCol w:w="2977"/>
        <w:gridCol w:w="1701"/>
      </w:tblGrid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9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CNPJ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E.A.</w:t>
            </w: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Endereço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C.E.P.</w:t>
            </w:r>
          </w:p>
        </w:tc>
      </w:tr>
    </w:tbl>
    <w:p w:rsidR="00AD0047" w:rsidRDefault="006D0007">
      <w:pPr>
        <w:spacing w:before="360" w:after="120"/>
        <w:ind w:left="-22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 – OBJETO</w:t>
      </w:r>
    </w:p>
    <w:tbl>
      <w:tblPr>
        <w:tblW w:w="9073" w:type="dxa"/>
        <w:tblInd w:w="-3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3"/>
      </w:tblGrid>
      <w:tr w:rsidR="00AD0047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9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Descrição</w:t>
            </w:r>
          </w:p>
          <w:p w:rsidR="00AD0047" w:rsidRDefault="006D0007">
            <w:r>
              <w:rPr>
                <w:rFonts w:ascii="Arial" w:hAnsi="Arial"/>
                <w:b/>
                <w:color w:val="BFBFBF"/>
                <w:sz w:val="20"/>
              </w:rPr>
              <w:t>(</w:t>
            </w:r>
            <w:r>
              <w:rPr>
                <w:rFonts w:ascii="Arial" w:hAnsi="Arial"/>
                <w:b/>
                <w:i/>
                <w:color w:val="BFBFBF"/>
                <w:sz w:val="20"/>
              </w:rPr>
              <w:t xml:space="preserve">Obras de reconstrução de infraestrutura pública destruída pelo desastre reconhecido pela Portaria nº ______/___ do </w:t>
            </w:r>
            <w:r>
              <w:rPr>
                <w:rFonts w:ascii="Arial" w:hAnsi="Arial"/>
                <w:b/>
                <w:i/>
                <w:color w:val="BFBFBF"/>
                <w:sz w:val="20"/>
              </w:rPr>
              <w:t>Senhor Secretário Nacional de Proteção e Defesa Civil</w:t>
            </w:r>
            <w:r>
              <w:rPr>
                <w:rFonts w:ascii="Arial" w:hAnsi="Arial"/>
                <w:b/>
                <w:color w:val="BFBFBF"/>
                <w:sz w:val="20"/>
              </w:rPr>
              <w:t>)</w:t>
            </w:r>
          </w:p>
          <w:p w:rsidR="00AD0047" w:rsidRDefault="006D0007">
            <w:r>
              <w:rPr>
                <w:rFonts w:ascii="Arial" w:hAnsi="Arial"/>
                <w:b/>
                <w:color w:val="BFBFBF"/>
                <w:sz w:val="20"/>
              </w:rPr>
              <w:t xml:space="preserve">(Recuperação/Reconstrução de habitações destruídas ou definitivamente interditadas por danos decorrentes do desastre reconhecido pela Portaria </w:t>
            </w:r>
            <w:r>
              <w:rPr>
                <w:rFonts w:ascii="Arial" w:hAnsi="Arial"/>
                <w:b/>
                <w:i/>
                <w:color w:val="BFBFBF"/>
                <w:sz w:val="20"/>
              </w:rPr>
              <w:t xml:space="preserve">nº ______/___ do Senhor Secretário Nacional de Proteção e </w:t>
            </w:r>
            <w:r>
              <w:rPr>
                <w:rFonts w:ascii="Arial" w:hAnsi="Arial"/>
                <w:b/>
                <w:i/>
                <w:color w:val="BFBFBF"/>
                <w:sz w:val="20"/>
              </w:rPr>
              <w:t>Defesa Civil</w:t>
            </w:r>
            <w:r>
              <w:rPr>
                <w:rFonts w:ascii="Arial" w:hAnsi="Arial"/>
                <w:b/>
                <w:color w:val="BFBFBF"/>
                <w:sz w:val="20"/>
              </w:rPr>
              <w:t>).</w:t>
            </w:r>
          </w:p>
          <w:p w:rsidR="00AD0047" w:rsidRDefault="00AD0047">
            <w:pPr>
              <w:rPr>
                <w:rFonts w:ascii="Arial" w:hAnsi="Arial"/>
                <w:b/>
                <w:color w:val="BFBFBF"/>
                <w:sz w:val="20"/>
              </w:rPr>
            </w:pPr>
          </w:p>
        </w:tc>
      </w:tr>
    </w:tbl>
    <w:p w:rsidR="00AD0047" w:rsidRDefault="00AD0047">
      <w:pPr>
        <w:spacing w:before="360" w:after="120"/>
        <w:rPr>
          <w:rFonts w:ascii="Arial" w:hAnsi="Arial"/>
          <w:b/>
          <w:sz w:val="20"/>
        </w:rPr>
      </w:pPr>
    </w:p>
    <w:p w:rsidR="00AD0047" w:rsidRDefault="006D0007">
      <w:pPr>
        <w:spacing w:before="36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4 </w:t>
      </w:r>
      <w:proofErr w:type="gramStart"/>
      <w:r>
        <w:rPr>
          <w:rFonts w:ascii="Arial" w:hAnsi="Arial"/>
          <w:b/>
          <w:sz w:val="20"/>
        </w:rPr>
        <w:t>–  DESCRIÇÃO</w:t>
      </w:r>
      <w:proofErr w:type="gramEnd"/>
      <w:r>
        <w:rPr>
          <w:rFonts w:ascii="Arial" w:hAnsi="Arial"/>
          <w:b/>
          <w:sz w:val="20"/>
        </w:rPr>
        <w:t xml:space="preserve"> SUMÁRIA DAS OBRAS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3045"/>
        <w:gridCol w:w="1412"/>
        <w:gridCol w:w="1848"/>
        <w:gridCol w:w="1418"/>
        <w:gridCol w:w="1559"/>
      </w:tblGrid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Localização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Dimensões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Custo (R$)</w:t>
            </w: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Descrição*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AD00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AD00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047" w:rsidRDefault="00AD00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047" w:rsidRDefault="00AD0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0047" w:rsidRDefault="006D0007">
      <w:pPr>
        <w:ind w:left="-284"/>
      </w:pPr>
      <w:r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>Obra e tipo de material a ser utilizado.</w:t>
      </w:r>
    </w:p>
    <w:p w:rsidR="00AD0047" w:rsidRDefault="006D0007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5 </w:t>
      </w:r>
      <w:proofErr w:type="gramStart"/>
      <w:r>
        <w:rPr>
          <w:rFonts w:ascii="Arial" w:hAnsi="Arial"/>
          <w:b/>
          <w:sz w:val="20"/>
        </w:rPr>
        <w:t>–  TERMO</w:t>
      </w:r>
      <w:proofErr w:type="gramEnd"/>
      <w:r>
        <w:rPr>
          <w:rFonts w:ascii="Arial" w:hAnsi="Arial"/>
          <w:b/>
          <w:sz w:val="20"/>
        </w:rPr>
        <w:t xml:space="preserve"> DE COMPROMISSO</w:t>
      </w:r>
    </w:p>
    <w:tbl>
      <w:tblPr>
        <w:tblW w:w="10490" w:type="dxa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2"/>
        <w:gridCol w:w="4918"/>
      </w:tblGrid>
      <w:tr w:rsidR="00AD004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Declaro que tenho conhecimento sobre a Portaria MI nº 624/2017 e que todas as metas e demais informações prestadas neste plano de trabalho estão de acordo com a legislação pertinente.</w:t>
            </w:r>
          </w:p>
          <w:tbl>
            <w:tblPr>
              <w:tblW w:w="1033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3"/>
              <w:gridCol w:w="5382"/>
            </w:tblGrid>
            <w:tr w:rsidR="00AD004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047" w:rsidRDefault="006D0007">
                  <w:pPr>
                    <w:spacing w:before="120" w:after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Local e Data</w:t>
                  </w:r>
                </w:p>
              </w:tc>
              <w:tc>
                <w:tcPr>
                  <w:tcW w:w="5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047" w:rsidRDefault="006D0007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Nome e assinatura do responsável técnico do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proponente</w:t>
                  </w:r>
                </w:p>
                <w:p w:rsidR="00AD0047" w:rsidRDefault="006D0007">
                  <w:pPr>
                    <w:spacing w:before="120" w:after="12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Nº do CPF do responsável</w:t>
                  </w:r>
                </w:p>
              </w:tc>
            </w:tr>
          </w:tbl>
          <w:p w:rsidR="00AD0047" w:rsidRDefault="006D0007">
            <w:pPr>
              <w:spacing w:before="120" w:after="120"/>
              <w:jc w:val="both"/>
            </w:pPr>
            <w:r>
              <w:rPr>
                <w:rFonts w:ascii="Arial" w:hAnsi="Arial"/>
                <w:sz w:val="20"/>
              </w:rPr>
              <w:t xml:space="preserve">Declaro que tenho conhecimento das informações contidas na Portaria MI nº 624/2017 e </w:t>
            </w:r>
            <w:r>
              <w:rPr>
                <w:rFonts w:ascii="Arial" w:hAnsi="Arial"/>
                <w:b/>
                <w:sz w:val="20"/>
              </w:rPr>
              <w:t>assumo o compromisso</w:t>
            </w:r>
            <w:r>
              <w:rPr>
                <w:rFonts w:ascii="Arial" w:hAnsi="Arial"/>
                <w:sz w:val="20"/>
              </w:rPr>
              <w:t xml:space="preserve"> de aplicar os recursos repassados pela Secretaria Nacional de Proteção e Defesa Civil / MI na forma da legislação</w:t>
            </w:r>
            <w:r>
              <w:rPr>
                <w:rFonts w:ascii="Arial" w:hAnsi="Arial"/>
                <w:sz w:val="20"/>
              </w:rPr>
              <w:t xml:space="preserve"> pertinente.</w:t>
            </w:r>
          </w:p>
          <w:p w:rsidR="00AD0047" w:rsidRDefault="006D0007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Declaro ainda, que tenho pleno conhecimento de que se não optar pelo regime de Contratação Integrada, nos termos do inciso V do Art.8º da Lei nº 12.462/2011, as despesas referentes à elaboração de projeto ficarão a cargo do município (estado).</w:t>
            </w:r>
          </w:p>
          <w:p w:rsidR="00AD0047" w:rsidRDefault="006D0007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Consta em anexo o Relatório de Diagnóstico que detalha os danos na infraestrutura provocados pelo desastre e demonstra a necessidade dos recursos para realização de ações de recuperação realizadas pela Secretaria Nacional de Proteção e Defesa Civil.</w:t>
            </w:r>
          </w:p>
          <w:p w:rsidR="00AD0047" w:rsidRDefault="006D0007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Pede </w:t>
            </w:r>
            <w:r>
              <w:rPr>
                <w:rFonts w:ascii="Arial" w:hAnsi="Arial"/>
                <w:sz w:val="20"/>
              </w:rPr>
              <w:t>deferimento</w:t>
            </w:r>
          </w:p>
        </w:tc>
      </w:tr>
      <w:tr w:rsidR="00AD004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6D00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 e Data</w:t>
            </w:r>
          </w:p>
        </w:tc>
        <w:tc>
          <w:tcPr>
            <w:tcW w:w="4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047" w:rsidRDefault="00AD00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 e assinatura da autoridade do ente proponente</w:t>
            </w:r>
          </w:p>
          <w:p w:rsidR="00AD0047" w:rsidRDefault="006D000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do CPF da autoridade</w:t>
            </w:r>
          </w:p>
          <w:p w:rsidR="00AD0047" w:rsidRDefault="00AD004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AD0047" w:rsidRDefault="00AD0047">
      <w:pPr>
        <w:rPr>
          <w:rFonts w:ascii="Arial" w:hAnsi="Arial"/>
          <w:sz w:val="22"/>
          <w:szCs w:val="22"/>
        </w:rPr>
      </w:pPr>
    </w:p>
    <w:sectPr w:rsidR="00AD0047">
      <w:headerReference w:type="default" r:id="rId6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07" w:rsidRDefault="006D0007">
      <w:r>
        <w:separator/>
      </w:r>
    </w:p>
  </w:endnote>
  <w:endnote w:type="continuationSeparator" w:id="0">
    <w:p w:rsidR="006D0007" w:rsidRDefault="006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07" w:rsidRDefault="006D0007">
      <w:r>
        <w:rPr>
          <w:color w:val="000000"/>
        </w:rPr>
        <w:separator/>
      </w:r>
    </w:p>
  </w:footnote>
  <w:footnote w:type="continuationSeparator" w:id="0">
    <w:p w:rsidR="006D0007" w:rsidRDefault="006D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868" w:rsidRDefault="006D0007">
    <w:pPr>
      <w:jc w:val="center"/>
      <w:rPr>
        <w:rFonts w:ascii="Arial" w:hAnsi="Arial" w:cs="Arial"/>
        <w:b/>
        <w:bCs/>
        <w:color w:val="BFBFBF"/>
        <w:sz w:val="28"/>
        <w:szCs w:val="28"/>
      </w:rPr>
    </w:pPr>
    <w:r>
      <w:rPr>
        <w:rFonts w:ascii="Arial" w:hAnsi="Arial" w:cs="Arial"/>
        <w:b/>
        <w:bCs/>
        <w:color w:val="BFBFBF"/>
        <w:sz w:val="28"/>
        <w:szCs w:val="28"/>
      </w:rPr>
      <w:t>PAPEL TIMBRADO DO ENTE BENEFICIÁRIO</w:t>
    </w:r>
  </w:p>
  <w:p w:rsidR="00A67868" w:rsidRDefault="006D0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0047"/>
    <w:rsid w:val="006C55BB"/>
    <w:rsid w:val="006D0007"/>
    <w:rsid w:val="00AD0047"/>
    <w:rsid w:val="00D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FFE30-FEEB-4335-8BC2-06D497A4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9">
    <w:name w:val="heading 9"/>
    <w:basedOn w:val="Normal"/>
    <w:next w:val="Normal"/>
    <w:pPr>
      <w:keepNext/>
      <w:spacing w:line="276" w:lineRule="auto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  <w:jc w:val="both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sz w:val="24"/>
      <w:szCs w:val="24"/>
    </w:rPr>
  </w:style>
  <w:style w:type="character" w:customStyle="1" w:styleId="Ttulo9Char">
    <w:name w:val="Título 9 Char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SemEspaamento">
    <w:name w:val="No Spacing"/>
    <w:pPr>
      <w:suppressAutoHyphens/>
    </w:pPr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c2">
    <w:name w:val="c2"/>
    <w:basedOn w:val="Normal"/>
    <w:pPr>
      <w:widowControl w:val="0"/>
      <w:spacing w:line="240" w:lineRule="atLeast"/>
      <w:jc w:val="center"/>
    </w:pPr>
    <w:rPr>
      <w:szCs w:val="20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rPr>
      <w:sz w:val="28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sz w:val="24"/>
      <w:szCs w:val="24"/>
    </w:rPr>
  </w:style>
  <w:style w:type="paragraph" w:styleId="Textodenotadefim">
    <w:name w:val="endnote text"/>
    <w:basedOn w:val="Normal"/>
    <w:rPr>
      <w:sz w:val="20"/>
      <w:szCs w:val="20"/>
    </w:rPr>
  </w:style>
  <w:style w:type="character" w:customStyle="1" w:styleId="TextodenotadefimChar">
    <w:name w:val="Texto de nota de fim Char"/>
    <w:basedOn w:val="Fontepargpadro"/>
  </w:style>
  <w:style w:type="character" w:styleId="Refdenotadefim">
    <w:name w:val="endnote reference"/>
    <w:rPr>
      <w:position w:val="0"/>
      <w:vertAlign w:val="superscript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</w:style>
  <w:style w:type="character" w:styleId="Refdenotaderodap">
    <w:name w:val="footnote reference"/>
    <w:rPr>
      <w:position w:val="0"/>
      <w:vertAlign w:val="superscript"/>
    </w:r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tuloChar">
    <w:name w:val="Título Char"/>
    <w:rPr>
      <w:rFonts w:ascii="Cambria" w:hAnsi="Cambria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MT nº 204/2006, de 16/10/2006, publicada em 17/10/2006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MT nº 204/2006, de 16/10/2006, publicada em 17/10/2006</dc:title>
  <dc:creator>SAAD-CGMI</dc:creator>
  <cp:lastModifiedBy>Paula Rúbia Silva Guimarães</cp:lastModifiedBy>
  <cp:revision>2</cp:revision>
  <cp:lastPrinted>2015-01-06T17:15:00Z</cp:lastPrinted>
  <dcterms:created xsi:type="dcterms:W3CDTF">2019-08-26T17:26:00Z</dcterms:created>
  <dcterms:modified xsi:type="dcterms:W3CDTF">2019-08-26T17:26:00Z</dcterms:modified>
</cp:coreProperties>
</file>