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AD" w:rsidRDefault="008619AD" w:rsidP="005332BF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DE REPÚDIO</w:t>
      </w:r>
    </w:p>
    <w:p w:rsidR="008619AD" w:rsidRDefault="008619AD" w:rsidP="005332BF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:rsidR="005332BF" w:rsidRPr="00855690" w:rsidRDefault="005332BF" w:rsidP="005332BF">
      <w:pPr>
        <w:spacing w:before="120" w:after="120" w:line="240" w:lineRule="auto"/>
        <w:jc w:val="center"/>
        <w:rPr>
          <w:rFonts w:ascii="Arial" w:hAnsi="Arial" w:cs="Arial"/>
        </w:rPr>
      </w:pPr>
    </w:p>
    <w:p w:rsidR="005332BF" w:rsidRPr="000A11B5" w:rsidRDefault="005332BF" w:rsidP="005332BF">
      <w:pPr>
        <w:spacing w:before="120" w:after="120" w:line="240" w:lineRule="auto"/>
        <w:jc w:val="both"/>
        <w:rPr>
          <w:rFonts w:ascii="Arial" w:hAnsi="Arial" w:cs="Arial"/>
        </w:rPr>
      </w:pPr>
      <w:r w:rsidRPr="00855690">
        <w:rPr>
          <w:rFonts w:ascii="Arial" w:hAnsi="Arial" w:cs="Arial"/>
        </w:rPr>
        <w:t xml:space="preserve">Desde a década de </w:t>
      </w:r>
      <w:r w:rsidR="008619AD" w:rsidRPr="00616AD0">
        <w:rPr>
          <w:rFonts w:ascii="Arial" w:hAnsi="Arial" w:cs="Arial"/>
        </w:rPr>
        <w:t>19</w:t>
      </w:r>
      <w:r w:rsidRPr="00616AD0">
        <w:rPr>
          <w:rFonts w:ascii="Arial" w:hAnsi="Arial" w:cs="Arial"/>
        </w:rPr>
        <w:t xml:space="preserve">80 o Brasil vem avançando em marcos legais e estruturação de políticas que refletem os acordos internacionais de proteção aos direitos humanos e propõem um enfrentamento às desigualdades presentes nas cidades, que excluem milhões de pessoas do acesso a uma vida digna. Todos os avanços conquistados no Brasil, fruto da organização e luta da sociedade civil, a exemplo da </w:t>
      </w:r>
      <w:r w:rsidRPr="000A11B5">
        <w:rPr>
          <w:rFonts w:ascii="Arial" w:hAnsi="Arial" w:cs="Arial"/>
        </w:rPr>
        <w:t>sua Constituição e do Estatuto das Cidades, vem servindo de inspiração e referência para diversos países ao longo de décadas, por reconhecerem como eixos estruturantes para o desenvolvimento de cidades justas, inclusivas, sustentáveis, o direito à cidade, as funções sociais da cidade e da propriedade e a gestão democrática das cidades.</w:t>
      </w:r>
    </w:p>
    <w:p w:rsidR="005332BF" w:rsidRPr="00855690" w:rsidRDefault="005332BF" w:rsidP="005332B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  <w:r w:rsidRPr="000A11B5">
        <w:rPr>
          <w:rFonts w:ascii="Arial" w:hAnsi="Arial" w:cs="Arial"/>
        </w:rPr>
        <w:t>Mais recentemente, durante o processo</w:t>
      </w:r>
      <w:r w:rsidRPr="00855690">
        <w:rPr>
          <w:rFonts w:ascii="Arial" w:hAnsi="Arial" w:cs="Arial"/>
        </w:rPr>
        <w:t xml:space="preserve"> preparatório para a conferência Habitat III realizada pela ONU o Brasil contribuiu com diversos avanços pactuados entre os países na construção da Nova Agenda Urbana, em especial pela  incorporação da visão do direito à cidade como</w:t>
      </w:r>
      <w:r w:rsidR="008619AD">
        <w:rPr>
          <w:rFonts w:ascii="Arial" w:hAnsi="Arial" w:cs="Arial"/>
        </w:rPr>
        <w:t xml:space="preserve"> </w:t>
      </w:r>
      <w:r w:rsidRPr="00855690">
        <w:rPr>
          <w:rFonts w:ascii="Arial" w:hAnsi="Arial" w:cs="Arial"/>
        </w:rPr>
        <w:t xml:space="preserve">o direito à fruição e ao uso igualitários de cidades e assentamentos humanos, almejando promover inclusão e assegurar que todos os habitantes, das gerações presentes e futuras, sem discriminações de qualquer ordem, possam habitar e produzir cidades e assentamentos humanos justos, seguros, saudáveis, acessíveis, </w:t>
      </w:r>
      <w:proofErr w:type="spellStart"/>
      <w:r w:rsidRPr="00855690">
        <w:rPr>
          <w:rFonts w:ascii="Arial" w:hAnsi="Arial" w:cs="Arial"/>
        </w:rPr>
        <w:t>resilientes</w:t>
      </w:r>
      <w:proofErr w:type="spellEnd"/>
      <w:r w:rsidRPr="00855690">
        <w:rPr>
          <w:rFonts w:ascii="Arial" w:hAnsi="Arial" w:cs="Arial"/>
        </w:rPr>
        <w:t xml:space="preserve">  e sustentáveis para fomentar prosperidade e qualidade de vida para todos.</w:t>
      </w:r>
    </w:p>
    <w:p w:rsidR="005332BF" w:rsidRDefault="005332BF" w:rsidP="005332BF">
      <w:pPr>
        <w:spacing w:before="120" w:after="120" w:line="240" w:lineRule="auto"/>
        <w:jc w:val="both"/>
        <w:rPr>
          <w:rFonts w:ascii="Arial" w:hAnsi="Arial" w:cs="Arial"/>
        </w:rPr>
      </w:pPr>
      <w:r w:rsidRPr="00855690">
        <w:rPr>
          <w:rFonts w:ascii="Arial" w:hAnsi="Arial" w:cs="Arial"/>
        </w:rPr>
        <w:t xml:space="preserve">Considerando essa trajetória de avanços institucionais e legais, e compreendendo que ainda há uma grande dívida do estado brasileiro com as populações mais pobres, é com perplexidade que as organizações e redes </w:t>
      </w:r>
      <w:r w:rsidR="00616AD0">
        <w:rPr>
          <w:rFonts w:ascii="Arial" w:hAnsi="Arial" w:cs="Arial"/>
        </w:rPr>
        <w:t xml:space="preserve">nacionais e internacionais </w:t>
      </w:r>
      <w:proofErr w:type="gramStart"/>
      <w:r w:rsidRPr="00855690">
        <w:rPr>
          <w:rFonts w:ascii="Arial" w:hAnsi="Arial" w:cs="Arial"/>
        </w:rPr>
        <w:t>tem</w:t>
      </w:r>
      <w:proofErr w:type="gramEnd"/>
      <w:r w:rsidRPr="00855690">
        <w:rPr>
          <w:rFonts w:ascii="Arial" w:hAnsi="Arial" w:cs="Arial"/>
        </w:rPr>
        <w:t xml:space="preserve"> acompanhado as ações que vem sendo implementadas pelo governo brasileiro, que</w:t>
      </w:r>
      <w:r>
        <w:rPr>
          <w:rFonts w:ascii="Arial" w:hAnsi="Arial" w:cs="Arial"/>
        </w:rPr>
        <w:t xml:space="preserve"> </w:t>
      </w:r>
      <w:r w:rsidRPr="00855690">
        <w:rPr>
          <w:rFonts w:ascii="Arial" w:hAnsi="Arial" w:cs="Arial"/>
        </w:rPr>
        <w:t>desconsideram leis, espaços institucionais e a própria democracia, ao não proporcionar o devido debate com a sociedade e em especial com as populações excluídas.</w:t>
      </w:r>
      <w:r>
        <w:rPr>
          <w:rFonts w:ascii="Arial" w:hAnsi="Arial" w:cs="Arial"/>
        </w:rPr>
        <w:t xml:space="preserve"> </w:t>
      </w:r>
    </w:p>
    <w:p w:rsidR="005332BF" w:rsidRPr="00855690" w:rsidRDefault="005332BF" w:rsidP="005332BF">
      <w:pPr>
        <w:spacing w:before="120" w:after="120" w:line="240" w:lineRule="auto"/>
        <w:jc w:val="both"/>
        <w:rPr>
          <w:rFonts w:ascii="Arial" w:hAnsi="Arial" w:cs="Arial"/>
        </w:rPr>
      </w:pPr>
      <w:r w:rsidRPr="00616AD0">
        <w:rPr>
          <w:rFonts w:ascii="Arial" w:hAnsi="Arial" w:cs="Arial"/>
        </w:rPr>
        <w:t>A opção que vem sendo feita de cortar investimentos públicos justamente em programas sociais, a exemplo dos programas habitacionais e de urbanização de favelas, interrompe um ciclo de inclusão dos mais pobres e passa a contribuir com a ampliação das desigualdades e da falta de perspectiva de grande parte da população brasileira que vive em precárias condições. Vale lembrar que a partir de uma alteração na Constituição Federal o governo conseguiu aprovar um congelamento em investimentos sociais durante 20 anos, o que impacta políticas públicas mais estruturadas como saúde e educação, mas também as políticas urbanas. Tal medida repercute justamente no período estabelecido para implementação da Nova Agenda Urbana, sinalizando que o Brasil não efetivará os compromissos assumidos.</w:t>
      </w:r>
    </w:p>
    <w:p w:rsidR="005332BF" w:rsidRPr="00855690" w:rsidRDefault="005332BF" w:rsidP="005332BF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Nas alterações do marco legal</w:t>
      </w:r>
      <w:r w:rsidRPr="0085569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destaca-se </w:t>
      </w:r>
      <w:r w:rsidRPr="00855690">
        <w:rPr>
          <w:rFonts w:ascii="Arial" w:hAnsi="Arial" w:cs="Arial"/>
        </w:rPr>
        <w:t xml:space="preserve">a chamada Medida Provisória 759/2016 </w:t>
      </w:r>
      <w:r>
        <w:rPr>
          <w:rFonts w:ascii="Arial" w:hAnsi="Arial" w:cs="Arial"/>
        </w:rPr>
        <w:t xml:space="preserve">que </w:t>
      </w:r>
      <w:r w:rsidRPr="00855690">
        <w:rPr>
          <w:rFonts w:ascii="Arial" w:hAnsi="Arial" w:cs="Arial"/>
        </w:rPr>
        <w:t xml:space="preserve">alterou várias leis que tratavam de uma questão fundamental para os mais pobres, o acesso </w:t>
      </w:r>
      <w:proofErr w:type="gramStart"/>
      <w:r w:rsidRPr="00855690">
        <w:rPr>
          <w:rFonts w:ascii="Arial" w:hAnsi="Arial" w:cs="Arial"/>
        </w:rPr>
        <w:t>à</w:t>
      </w:r>
      <w:proofErr w:type="gramEnd"/>
      <w:r w:rsidRPr="00855690">
        <w:rPr>
          <w:rFonts w:ascii="Arial" w:hAnsi="Arial" w:cs="Arial"/>
        </w:rPr>
        <w:t xml:space="preserve"> terra. Tal medida subverte a lógica da justiça social, privilegiando a regularização de ocupações de alto padrão e facilitando o acesso ao patrimônio nacional por parte de grandes corporações, inclusive estrangeiras. Em contraposição, reduz o acesso à regularização fundiária para famílias pobres à simples titulação, </w:t>
      </w:r>
      <w:r>
        <w:rPr>
          <w:rFonts w:ascii="Arial" w:hAnsi="Arial" w:cs="Arial"/>
        </w:rPr>
        <w:t>desconsiderando</w:t>
      </w:r>
      <w:r w:rsidRPr="00855690">
        <w:rPr>
          <w:rFonts w:ascii="Arial" w:hAnsi="Arial" w:cs="Arial"/>
        </w:rPr>
        <w:t xml:space="preserve"> os diversos aspectos necessários para garantia de moradia</w:t>
      </w:r>
      <w:r>
        <w:rPr>
          <w:rFonts w:ascii="Arial" w:hAnsi="Arial" w:cs="Arial"/>
        </w:rPr>
        <w:t xml:space="preserve"> adequada e </w:t>
      </w:r>
      <w:r w:rsidRPr="00855690">
        <w:rPr>
          <w:rFonts w:ascii="Arial" w:hAnsi="Arial" w:cs="Arial"/>
        </w:rPr>
        <w:t>reforçando a visão da terra como mercadoria e não como direito. Essa medida é totalmente contraditória com o tratamento previsto na Constituição Brasileira sobre as polí</w:t>
      </w:r>
      <w:r>
        <w:rPr>
          <w:rFonts w:ascii="Arial" w:hAnsi="Arial" w:cs="Arial"/>
        </w:rPr>
        <w:t xml:space="preserve">ticas de desenvolvimento urbano </w:t>
      </w:r>
      <w:r w:rsidRPr="00855690">
        <w:rPr>
          <w:rFonts w:ascii="Arial" w:hAnsi="Arial" w:cs="Arial"/>
        </w:rPr>
        <w:t xml:space="preserve">e do uso social das terras públicas bem </w:t>
      </w:r>
      <w:r w:rsidRPr="00855690">
        <w:rPr>
          <w:rFonts w:ascii="Arial" w:hAnsi="Arial" w:cs="Arial"/>
        </w:rPr>
        <w:lastRenderedPageBreak/>
        <w:t xml:space="preserve">como contraria os compromissos assumidos pelo governo brasileiro com a </w:t>
      </w:r>
      <w:proofErr w:type="gramStart"/>
      <w:r w:rsidRPr="00855690">
        <w:rPr>
          <w:rFonts w:ascii="Arial" w:hAnsi="Arial" w:cs="Arial"/>
        </w:rPr>
        <w:t>implementação</w:t>
      </w:r>
      <w:proofErr w:type="gramEnd"/>
      <w:r w:rsidRPr="00855690">
        <w:rPr>
          <w:rFonts w:ascii="Arial" w:hAnsi="Arial" w:cs="Arial"/>
        </w:rPr>
        <w:t xml:space="preserve"> da Nova Agenda Urbana </w:t>
      </w:r>
      <w:r w:rsidR="001E2BD2" w:rsidRPr="000A11B5">
        <w:rPr>
          <w:rFonts w:ascii="Arial" w:hAnsi="Arial" w:cs="Arial"/>
        </w:rPr>
        <w:t xml:space="preserve">posta com a realização </w:t>
      </w:r>
      <w:r w:rsidRPr="00855690">
        <w:rPr>
          <w:rFonts w:ascii="Arial" w:hAnsi="Arial" w:cs="Arial"/>
        </w:rPr>
        <w:t xml:space="preserve">em outubro de 2016 </w:t>
      </w:r>
      <w:r w:rsidR="004F1618">
        <w:rPr>
          <w:rFonts w:ascii="Arial" w:hAnsi="Arial" w:cs="Arial"/>
        </w:rPr>
        <w:t>durante a</w:t>
      </w:r>
      <w:r w:rsidR="004F1618" w:rsidRPr="00855690">
        <w:rPr>
          <w:rFonts w:ascii="Arial" w:hAnsi="Arial" w:cs="Arial"/>
        </w:rPr>
        <w:t xml:space="preserve"> </w:t>
      </w:r>
      <w:r w:rsidRPr="00855690">
        <w:rPr>
          <w:rFonts w:ascii="Arial" w:hAnsi="Arial" w:cs="Arial"/>
        </w:rPr>
        <w:t>Conferência do</w:t>
      </w:r>
      <w:r>
        <w:rPr>
          <w:rFonts w:ascii="Arial" w:hAnsi="Arial" w:cs="Arial"/>
        </w:rPr>
        <w:t xml:space="preserve"> Habitat III na cidade de Quito</w:t>
      </w:r>
      <w:r w:rsidR="004F1618">
        <w:rPr>
          <w:rFonts w:ascii="Arial" w:hAnsi="Arial" w:cs="Arial"/>
        </w:rPr>
        <w:t>.</w:t>
      </w:r>
    </w:p>
    <w:p w:rsidR="005332BF" w:rsidRPr="00855690" w:rsidRDefault="005332BF" w:rsidP="005332BF">
      <w:pPr>
        <w:pStyle w:val="NormalWeb"/>
        <w:spacing w:before="120" w:beforeAutospacing="0" w:after="120" w:afterAutospacing="0"/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855690">
        <w:rPr>
          <w:rFonts w:ascii="Arial" w:hAnsi="Arial" w:cs="Arial"/>
          <w:sz w:val="22"/>
          <w:szCs w:val="22"/>
        </w:rPr>
        <w:t xml:space="preserve">Por outro lado, também é com grande preocupação que recebemos notícias da publicação do decreto 9.076/2017, </w:t>
      </w:r>
      <w:r w:rsidRPr="00B52556">
        <w:rPr>
          <w:rFonts w:ascii="Arial" w:hAnsi="Arial" w:cs="Arial"/>
          <w:sz w:val="22"/>
          <w:szCs w:val="22"/>
        </w:rPr>
        <w:t xml:space="preserve">que retira competências do Conselho das Cidades sobre a organização e realização </w:t>
      </w:r>
      <w:bookmarkStart w:id="0" w:name="_GoBack"/>
      <w:bookmarkEnd w:id="0"/>
      <w:r w:rsidRPr="00B52556">
        <w:rPr>
          <w:rFonts w:ascii="Arial" w:hAnsi="Arial" w:cs="Arial"/>
          <w:sz w:val="22"/>
          <w:szCs w:val="22"/>
        </w:rPr>
        <w:t>da Conferência Nacional das Cidades, bem como adia a realização da Conferencia que deveria ser realizada nesse ano somente para o ano de 2019,</w:t>
      </w:r>
      <w:r w:rsidRPr="00855690">
        <w:rPr>
          <w:rFonts w:ascii="Arial" w:hAnsi="Arial" w:cs="Arial"/>
          <w:b/>
          <w:sz w:val="22"/>
          <w:szCs w:val="22"/>
        </w:rPr>
        <w:t xml:space="preserve"> </w:t>
      </w:r>
      <w:r w:rsidRPr="00855690">
        <w:rPr>
          <w:rFonts w:ascii="Arial" w:hAnsi="Arial" w:cs="Arial"/>
          <w:sz w:val="22"/>
          <w:szCs w:val="22"/>
        </w:rPr>
        <w:t xml:space="preserve">atropelando o processo participativo com a sociedade que vinha se desenvolvendo há quase quinze anos. Desconsiderar os processos existentes de participação, dialogo, monitoramento   e </w:t>
      </w:r>
      <w:proofErr w:type="spellStart"/>
      <w:r w:rsidRPr="00855690">
        <w:rPr>
          <w:rFonts w:ascii="Arial" w:hAnsi="Arial" w:cs="Arial"/>
          <w:sz w:val="22"/>
          <w:szCs w:val="22"/>
        </w:rPr>
        <w:t>pactuação</w:t>
      </w:r>
      <w:proofErr w:type="spellEnd"/>
      <w:r w:rsidRPr="00855690">
        <w:rPr>
          <w:rFonts w:ascii="Arial" w:hAnsi="Arial" w:cs="Arial"/>
          <w:sz w:val="22"/>
          <w:szCs w:val="22"/>
        </w:rPr>
        <w:t xml:space="preserve"> sobre as políticas públicas nacionais para as </w:t>
      </w:r>
      <w:r w:rsidRPr="000A11B5">
        <w:rPr>
          <w:rFonts w:ascii="Arial" w:hAnsi="Arial" w:cs="Arial"/>
          <w:sz w:val="22"/>
          <w:szCs w:val="22"/>
        </w:rPr>
        <w:t>cidades</w:t>
      </w:r>
      <w:r w:rsidRPr="00855690">
        <w:rPr>
          <w:rFonts w:ascii="Arial" w:hAnsi="Arial" w:cs="Arial"/>
          <w:sz w:val="22"/>
          <w:szCs w:val="22"/>
        </w:rPr>
        <w:t xml:space="preserve"> </w:t>
      </w:r>
      <w:r w:rsidR="001E2BD2" w:rsidRPr="000A11B5">
        <w:rPr>
          <w:rFonts w:ascii="Arial" w:hAnsi="Arial" w:cs="Arial"/>
          <w:sz w:val="22"/>
          <w:szCs w:val="22"/>
        </w:rPr>
        <w:t>e</w:t>
      </w:r>
      <w:r w:rsidRPr="00BF4907">
        <w:rPr>
          <w:rFonts w:ascii="Arial" w:hAnsi="Arial" w:cs="Arial"/>
          <w:sz w:val="22"/>
          <w:szCs w:val="22"/>
        </w:rPr>
        <w:t xml:space="preserve"> </w:t>
      </w:r>
      <w:r w:rsidRPr="00855690">
        <w:rPr>
          <w:rFonts w:ascii="Arial" w:hAnsi="Arial" w:cs="Arial"/>
          <w:sz w:val="22"/>
          <w:szCs w:val="22"/>
        </w:rPr>
        <w:t xml:space="preserve">descartar todo o esforço que vem norteando a própria Nova Agenda Urbana </w:t>
      </w:r>
      <w:r w:rsidRPr="00A8017F">
        <w:rPr>
          <w:rFonts w:ascii="Arial" w:hAnsi="Arial" w:cs="Arial"/>
          <w:sz w:val="22"/>
          <w:szCs w:val="22"/>
        </w:rPr>
        <w:t xml:space="preserve">e a Agenda 2030 - ODS. </w:t>
      </w:r>
      <w:r w:rsidRPr="000A11B5">
        <w:rPr>
          <w:rFonts w:ascii="Arial" w:hAnsi="Arial" w:cs="Arial"/>
          <w:sz w:val="22"/>
          <w:szCs w:val="22"/>
        </w:rPr>
        <w:t xml:space="preserve">Não são sustentáveis as ações construídas e assumidas </w:t>
      </w:r>
      <w:r w:rsidRPr="00A8017F">
        <w:rPr>
          <w:rFonts w:ascii="Arial" w:hAnsi="Arial" w:cs="Arial"/>
          <w:sz w:val="22"/>
          <w:szCs w:val="22"/>
        </w:rPr>
        <w:t>apenas pelos governos, e por isso desconstruir um sistema de gestão democrática que ganhava capilaridade pelo país se torna um enorme passo para trás.</w:t>
      </w:r>
      <w:r w:rsidRPr="00855690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</w:p>
    <w:p w:rsidR="005332BF" w:rsidRPr="00855690" w:rsidRDefault="005332BF" w:rsidP="005332BF">
      <w:pPr>
        <w:spacing w:before="120" w:after="120" w:line="240" w:lineRule="auto"/>
        <w:jc w:val="both"/>
        <w:rPr>
          <w:rFonts w:ascii="Arial" w:hAnsi="Arial" w:cs="Arial"/>
        </w:rPr>
      </w:pPr>
      <w:r w:rsidRPr="00855690">
        <w:rPr>
          <w:rFonts w:ascii="Arial" w:hAnsi="Arial" w:cs="Arial"/>
        </w:rPr>
        <w:t xml:space="preserve">Considerando que tais medidas </w:t>
      </w:r>
      <w:proofErr w:type="gramStart"/>
      <w:r w:rsidRPr="00855690">
        <w:rPr>
          <w:rFonts w:ascii="Arial" w:hAnsi="Arial" w:cs="Arial"/>
        </w:rPr>
        <w:t>implementadas</w:t>
      </w:r>
      <w:proofErr w:type="gramEnd"/>
      <w:r w:rsidRPr="00855690">
        <w:rPr>
          <w:rFonts w:ascii="Arial" w:hAnsi="Arial" w:cs="Arial"/>
        </w:rPr>
        <w:t xml:space="preserve"> pelo atual governo do Brasil não estão alinhadas com os compromissos assumidos com a Nova Agenda Urbana</w:t>
      </w:r>
      <w:r>
        <w:rPr>
          <w:rFonts w:ascii="Arial" w:hAnsi="Arial" w:cs="Arial"/>
        </w:rPr>
        <w:t>,</w:t>
      </w:r>
      <w:r w:rsidRPr="00855690">
        <w:rPr>
          <w:rFonts w:ascii="Arial" w:hAnsi="Arial" w:cs="Arial"/>
        </w:rPr>
        <w:t xml:space="preserve"> com</w:t>
      </w:r>
      <w:r w:rsidR="004F1618">
        <w:rPr>
          <w:rFonts w:ascii="Arial" w:hAnsi="Arial" w:cs="Arial"/>
        </w:rPr>
        <w:t xml:space="preserve"> </w:t>
      </w:r>
      <w:r w:rsidRPr="00855690">
        <w:rPr>
          <w:rFonts w:ascii="Arial" w:hAnsi="Arial" w:cs="Arial"/>
        </w:rPr>
        <w:t>a Agenda 2030 - ODS e com a efetivação de direitos</w:t>
      </w:r>
      <w:r>
        <w:rPr>
          <w:rFonts w:ascii="Arial" w:hAnsi="Arial" w:cs="Arial"/>
        </w:rPr>
        <w:t xml:space="preserve"> fundamentais</w:t>
      </w:r>
      <w:r w:rsidRPr="00855690">
        <w:rPr>
          <w:rFonts w:ascii="Arial" w:hAnsi="Arial" w:cs="Arial"/>
        </w:rPr>
        <w:t xml:space="preserve">, desrespeitam a Constituição e outras leis do Brasil e desconsideram o acumulo e a representatividade da sociedade civil brasileira, </w:t>
      </w:r>
      <w:r w:rsidR="004F1618" w:rsidRPr="004F1618">
        <w:rPr>
          <w:rFonts w:ascii="Arial" w:hAnsi="Arial" w:cs="Arial"/>
          <w:b/>
        </w:rPr>
        <w:t xml:space="preserve">o Conselho Nacional das Cidades REPUDIA </w:t>
      </w:r>
      <w:r w:rsidRPr="004F1618">
        <w:rPr>
          <w:rFonts w:ascii="Arial" w:hAnsi="Arial" w:cs="Arial"/>
          <w:b/>
        </w:rPr>
        <w:t>tais retrocessos na política urbana brasileira</w:t>
      </w:r>
      <w:r w:rsidR="00310DDC">
        <w:rPr>
          <w:rFonts w:ascii="Arial" w:hAnsi="Arial" w:cs="Arial"/>
        </w:rPr>
        <w:t xml:space="preserve">, </w:t>
      </w:r>
      <w:r w:rsidR="00310DDC" w:rsidRPr="00855690">
        <w:rPr>
          <w:rFonts w:ascii="Arial" w:hAnsi="Arial" w:cs="Arial"/>
        </w:rPr>
        <w:t xml:space="preserve">apelando para </w:t>
      </w:r>
      <w:r w:rsidR="00310DDC" w:rsidRPr="00E45083">
        <w:rPr>
          <w:rFonts w:ascii="Arial" w:hAnsi="Arial" w:cs="Arial"/>
          <w:b/>
        </w:rPr>
        <w:t xml:space="preserve">que </w:t>
      </w:r>
      <w:r w:rsidR="00E45083" w:rsidRPr="00E45083">
        <w:rPr>
          <w:rFonts w:ascii="Arial" w:hAnsi="Arial" w:cs="Arial"/>
          <w:b/>
        </w:rPr>
        <w:t>se</w:t>
      </w:r>
      <w:r w:rsidR="00310DDC" w:rsidRPr="00855690">
        <w:rPr>
          <w:rFonts w:ascii="Arial" w:hAnsi="Arial" w:cs="Arial"/>
        </w:rPr>
        <w:t xml:space="preserve"> </w:t>
      </w:r>
      <w:r w:rsidR="00310DDC" w:rsidRPr="00B52556">
        <w:rPr>
          <w:rFonts w:ascii="Arial" w:hAnsi="Arial" w:cs="Arial"/>
          <w:b/>
        </w:rPr>
        <w:t>revogue o Decreto 9.076/2017</w:t>
      </w:r>
      <w:r w:rsidR="00310DDC" w:rsidRPr="00855690">
        <w:rPr>
          <w:rFonts w:ascii="Arial" w:hAnsi="Arial" w:cs="Arial"/>
        </w:rPr>
        <w:t xml:space="preserve">, e </w:t>
      </w:r>
      <w:r w:rsidR="00310DDC" w:rsidRPr="00B52556">
        <w:rPr>
          <w:rFonts w:ascii="Arial" w:hAnsi="Arial" w:cs="Arial"/>
          <w:b/>
        </w:rPr>
        <w:t xml:space="preserve">não </w:t>
      </w:r>
      <w:r w:rsidR="00E45083">
        <w:rPr>
          <w:rFonts w:ascii="Arial" w:hAnsi="Arial" w:cs="Arial"/>
          <w:b/>
        </w:rPr>
        <w:t xml:space="preserve">se </w:t>
      </w:r>
      <w:r w:rsidR="00310DDC" w:rsidRPr="00B52556">
        <w:rPr>
          <w:rFonts w:ascii="Arial" w:hAnsi="Arial" w:cs="Arial"/>
          <w:b/>
        </w:rPr>
        <w:t>aprove a Medida Provisória 759/2016</w:t>
      </w:r>
      <w:r w:rsidR="00310DDC">
        <w:rPr>
          <w:rFonts w:ascii="Arial" w:hAnsi="Arial" w:cs="Arial"/>
          <w:b/>
        </w:rPr>
        <w:t>.</w:t>
      </w:r>
    </w:p>
    <w:p w:rsidR="005332BF" w:rsidRPr="00351096" w:rsidRDefault="005332BF" w:rsidP="005332BF">
      <w:pPr>
        <w:spacing w:before="120" w:after="120" w:line="360" w:lineRule="auto"/>
        <w:jc w:val="both"/>
        <w:rPr>
          <w:rFonts w:ascii="Arial" w:hAnsi="Arial" w:cs="Arial"/>
        </w:rPr>
      </w:pPr>
    </w:p>
    <w:p w:rsidR="00DB653D" w:rsidRDefault="00DB653D"/>
    <w:sectPr w:rsidR="00DB653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4C8" w:rsidRDefault="00A764C8" w:rsidP="00616AD0">
      <w:pPr>
        <w:spacing w:after="0" w:line="240" w:lineRule="auto"/>
      </w:pPr>
      <w:r>
        <w:separator/>
      </w:r>
    </w:p>
  </w:endnote>
  <w:endnote w:type="continuationSeparator" w:id="0">
    <w:p w:rsidR="00A764C8" w:rsidRDefault="00A764C8" w:rsidP="0061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4C8" w:rsidRDefault="00A764C8" w:rsidP="00616AD0">
      <w:pPr>
        <w:spacing w:after="0" w:line="240" w:lineRule="auto"/>
      </w:pPr>
      <w:r>
        <w:separator/>
      </w:r>
    </w:p>
  </w:footnote>
  <w:footnote w:type="continuationSeparator" w:id="0">
    <w:p w:rsidR="00A764C8" w:rsidRDefault="00A764C8" w:rsidP="0061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AD0" w:rsidRDefault="00616AD0" w:rsidP="000A11B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50ECC4B" wp14:editId="13C02D50">
          <wp:extent cx="676275" cy="7524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524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</wp:inline>
      </w:drawing>
    </w:r>
  </w:p>
  <w:p w:rsidR="00616AD0" w:rsidRDefault="00616AD0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BF"/>
    <w:rsid w:val="000159F0"/>
    <w:rsid w:val="000821E9"/>
    <w:rsid w:val="000A11B5"/>
    <w:rsid w:val="001E2BD2"/>
    <w:rsid w:val="00301E62"/>
    <w:rsid w:val="00310DDC"/>
    <w:rsid w:val="00357123"/>
    <w:rsid w:val="003B14EE"/>
    <w:rsid w:val="004F1618"/>
    <w:rsid w:val="005332BF"/>
    <w:rsid w:val="00616AD0"/>
    <w:rsid w:val="006E7928"/>
    <w:rsid w:val="008619AD"/>
    <w:rsid w:val="008A4D21"/>
    <w:rsid w:val="0090036D"/>
    <w:rsid w:val="00A764C8"/>
    <w:rsid w:val="00A8017F"/>
    <w:rsid w:val="00BF4907"/>
    <w:rsid w:val="00DB653D"/>
    <w:rsid w:val="00DF33A3"/>
    <w:rsid w:val="00E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332BF"/>
  </w:style>
  <w:style w:type="paragraph" w:styleId="Cabealho">
    <w:name w:val="header"/>
    <w:basedOn w:val="Normal"/>
    <w:link w:val="CabealhoChar"/>
    <w:uiPriority w:val="99"/>
    <w:unhideWhenUsed/>
    <w:rsid w:val="0061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A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A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AD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B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5332BF"/>
  </w:style>
  <w:style w:type="paragraph" w:styleId="Cabealho">
    <w:name w:val="header"/>
    <w:basedOn w:val="Normal"/>
    <w:link w:val="CabealhoChar"/>
    <w:uiPriority w:val="99"/>
    <w:unhideWhenUsed/>
    <w:rsid w:val="0061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6AD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16A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6AD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A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MCidades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Ramana Jacques</cp:lastModifiedBy>
  <cp:revision>2</cp:revision>
  <dcterms:created xsi:type="dcterms:W3CDTF">2017-06-27T19:34:00Z</dcterms:created>
  <dcterms:modified xsi:type="dcterms:W3CDTF">2017-06-27T19:34:00Z</dcterms:modified>
</cp:coreProperties>
</file>